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7CEBF" w14:textId="7F533692" w:rsidR="00047D6A" w:rsidRPr="00C931A2" w:rsidRDefault="00047D6A" w:rsidP="00047D6A">
      <w:r w:rsidRPr="00C931A2">
        <w:rPr>
          <w:noProof/>
          <w:lang w:val="en-US"/>
        </w:rPr>
        <w:drawing>
          <wp:inline distT="0" distB="0" distL="0" distR="0" wp14:anchorId="3661804B" wp14:editId="4CC61FBE">
            <wp:extent cx="5003800" cy="1372235"/>
            <wp:effectExtent l="0" t="0" r="6350" b="0"/>
            <wp:docPr id="5" name="Grafik 5" descr="Dont stop the education: engineer syncing a mini-bodypack receiver with a receiver (Sennheiser Digital 6000 RF wireless syste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2_desktop_systempage_sennheiser_digital6000_morechannel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87664" w14:textId="55C2B20B" w:rsidR="009C45A2" w:rsidRPr="00C931A2" w:rsidRDefault="00BF520E" w:rsidP="00945E93">
      <w:pPr>
        <w:pStyle w:val="Heading1"/>
      </w:pPr>
      <w:r w:rsidRPr="00C931A2">
        <w:t>#</w:t>
      </w:r>
      <w:proofErr w:type="spellStart"/>
      <w:r w:rsidRPr="00C931A2">
        <w:t>Dontstoptheeducation</w:t>
      </w:r>
      <w:proofErr w:type="spellEnd"/>
    </w:p>
    <w:p w14:paraId="1C08587F" w14:textId="73236002" w:rsidR="009C45A2" w:rsidRPr="00C931A2" w:rsidRDefault="00C931A2" w:rsidP="007D1325">
      <w:pPr>
        <w:pStyle w:val="Heading2"/>
      </w:pPr>
      <w:r w:rsidRPr="00C931A2">
        <w:t>Join</w:t>
      </w:r>
      <w:r w:rsidR="006E7B06" w:rsidRPr="00C931A2">
        <w:t xml:space="preserve"> Sennheiser’s </w:t>
      </w:r>
      <w:r w:rsidR="0052510B">
        <w:t xml:space="preserve">Audio for Theatre Round Table </w:t>
      </w:r>
      <w:r w:rsidR="006626CC">
        <w:t xml:space="preserve">No. </w:t>
      </w:r>
      <w:r w:rsidR="0052510B">
        <w:t>2 on April 2</w:t>
      </w:r>
      <w:r w:rsidR="00A1649F">
        <w:t>9</w:t>
      </w:r>
    </w:p>
    <w:p w14:paraId="70643407" w14:textId="38397CAB" w:rsidR="007D1325" w:rsidRPr="00C931A2" w:rsidRDefault="007D1325" w:rsidP="007D1325"/>
    <w:p w14:paraId="52D5CA37" w14:textId="18F42413" w:rsidR="006E7B06" w:rsidRPr="00C931A2" w:rsidRDefault="00A1649F" w:rsidP="006F1F15">
      <w:pPr>
        <w:rPr>
          <w:b/>
          <w:bCs/>
        </w:rPr>
      </w:pPr>
      <w:r>
        <w:rPr>
          <w:b/>
          <w:i/>
        </w:rPr>
        <w:t>Sydney/</w:t>
      </w:r>
      <w:proofErr w:type="spellStart"/>
      <w:r w:rsidR="007D1325" w:rsidRPr="00C931A2">
        <w:rPr>
          <w:b/>
          <w:i/>
        </w:rPr>
        <w:t>Wedemark</w:t>
      </w:r>
      <w:proofErr w:type="spellEnd"/>
      <w:r w:rsidR="007D1325" w:rsidRPr="00C931A2">
        <w:rPr>
          <w:b/>
          <w:i/>
        </w:rPr>
        <w:t xml:space="preserve">, April </w:t>
      </w:r>
      <w:r w:rsidR="00E6301A">
        <w:rPr>
          <w:b/>
          <w:i/>
        </w:rPr>
        <w:t>2</w:t>
      </w:r>
      <w:r w:rsidR="00CC48A7">
        <w:rPr>
          <w:b/>
          <w:i/>
        </w:rPr>
        <w:t>3</w:t>
      </w:r>
      <w:r w:rsidR="00E6301A">
        <w:rPr>
          <w:b/>
          <w:i/>
        </w:rPr>
        <w:t xml:space="preserve">, </w:t>
      </w:r>
      <w:r w:rsidR="007D1325" w:rsidRPr="00C931A2">
        <w:rPr>
          <w:b/>
          <w:i/>
        </w:rPr>
        <w:t xml:space="preserve">2020 </w:t>
      </w:r>
      <w:r w:rsidR="007D1325" w:rsidRPr="00C931A2">
        <w:rPr>
          <w:b/>
        </w:rPr>
        <w:t xml:space="preserve">– </w:t>
      </w:r>
      <w:r w:rsidR="00EA072B" w:rsidRPr="00C931A2">
        <w:rPr>
          <w:b/>
        </w:rPr>
        <w:t xml:space="preserve">Sennheiser </w:t>
      </w:r>
      <w:proofErr w:type="spellStart"/>
      <w:r w:rsidR="00EA072B" w:rsidRPr="00C931A2">
        <w:rPr>
          <w:b/>
        </w:rPr>
        <w:t>SoundAcademy</w:t>
      </w:r>
      <w:proofErr w:type="spellEnd"/>
      <w:r w:rsidR="00EA072B" w:rsidRPr="00C931A2">
        <w:rPr>
          <w:b/>
        </w:rPr>
        <w:t xml:space="preserve"> is pleased to </w:t>
      </w:r>
      <w:r w:rsidR="00EA072B">
        <w:rPr>
          <w:b/>
        </w:rPr>
        <w:t>present a second Audio for Theatre Round Table on April 2</w:t>
      </w:r>
      <w:r>
        <w:rPr>
          <w:b/>
        </w:rPr>
        <w:t>9</w:t>
      </w:r>
      <w:r w:rsidR="00EA072B">
        <w:rPr>
          <w:b/>
        </w:rPr>
        <w:t xml:space="preserve"> at </w:t>
      </w:r>
      <w:r>
        <w:rPr>
          <w:b/>
        </w:rPr>
        <w:t>1</w:t>
      </w:r>
      <w:r w:rsidR="00EA072B">
        <w:rPr>
          <w:b/>
        </w:rPr>
        <w:t xml:space="preserve"> </w:t>
      </w:r>
      <w:r>
        <w:rPr>
          <w:b/>
        </w:rPr>
        <w:t>a</w:t>
      </w:r>
      <w:r w:rsidR="00EA072B">
        <w:rPr>
          <w:b/>
        </w:rPr>
        <w:t>.m.</w:t>
      </w:r>
      <w:r>
        <w:rPr>
          <w:b/>
        </w:rPr>
        <w:t xml:space="preserve"> AEST</w:t>
      </w:r>
      <w:r w:rsidR="00EA072B">
        <w:rPr>
          <w:b/>
        </w:rPr>
        <w:t xml:space="preserve">. </w:t>
      </w:r>
      <w:r w:rsidR="0052510B">
        <w:rPr>
          <w:b/>
        </w:rPr>
        <w:t>Continuing from the last session on theatre sound design,</w:t>
      </w:r>
      <w:r w:rsidR="007D1325" w:rsidRPr="00C931A2">
        <w:rPr>
          <w:b/>
        </w:rPr>
        <w:t xml:space="preserve"> </w:t>
      </w:r>
      <w:r w:rsidR="0052510B">
        <w:rPr>
          <w:b/>
        </w:rPr>
        <w:t xml:space="preserve">Sennheiser hosts Jamie Criswell, Tim Moore and Andy Egerton </w:t>
      </w:r>
      <w:r w:rsidR="00EA072B">
        <w:rPr>
          <w:b/>
        </w:rPr>
        <w:t>will be d</w:t>
      </w:r>
      <w:r w:rsidR="0052510B">
        <w:rPr>
          <w:b/>
        </w:rPr>
        <w:t xml:space="preserve">iscussing theatrical audio with panellists Julie Sloan, Maxine Gutierrez, Rory Maguire and Reese </w:t>
      </w:r>
      <w:proofErr w:type="spellStart"/>
      <w:r w:rsidR="0052510B">
        <w:rPr>
          <w:b/>
        </w:rPr>
        <w:t>Kirsh</w:t>
      </w:r>
      <w:proofErr w:type="spellEnd"/>
      <w:r w:rsidR="0052510B">
        <w:rPr>
          <w:b/>
        </w:rPr>
        <w:t xml:space="preserve">. </w:t>
      </w:r>
    </w:p>
    <w:p w14:paraId="2BA46349" w14:textId="5114F3E0" w:rsidR="006E7B06" w:rsidRDefault="006E7B06" w:rsidP="00FE1588"/>
    <w:p w14:paraId="4F878ED3" w14:textId="5AFB5BE2" w:rsidR="00FE2217" w:rsidRPr="00EA33F7" w:rsidRDefault="00FE2217" w:rsidP="00FE2217">
      <w:pPr>
        <w:rPr>
          <w:rFonts w:eastAsia="Times New Roman"/>
          <w:color w:val="000000"/>
          <w:szCs w:val="18"/>
        </w:rPr>
      </w:pPr>
      <w:r w:rsidRPr="00EA33F7">
        <w:t xml:space="preserve">During the 90-minute webinar, </w:t>
      </w:r>
      <w:r>
        <w:t>Julie Sloan</w:t>
      </w:r>
      <w:r w:rsidRPr="00EA33F7">
        <w:t xml:space="preserve"> (</w:t>
      </w:r>
      <w:r>
        <w:t>Tina, Sponge Bob, Charlie and the Chocolate Factory)</w:t>
      </w:r>
      <w:r w:rsidR="008D372F">
        <w:t>,</w:t>
      </w:r>
      <w:r w:rsidR="00C75488">
        <w:t xml:space="preserve"> Maxine Gutierrez (Dear Evan Hansen), Rory Maguire (Only Fools and Horses)</w:t>
      </w:r>
      <w:r>
        <w:t xml:space="preserve"> </w:t>
      </w:r>
      <w:r w:rsidRPr="00EA33F7">
        <w:t xml:space="preserve">and Reese </w:t>
      </w:r>
      <w:proofErr w:type="spellStart"/>
      <w:r w:rsidRPr="00EA33F7">
        <w:t>Kirsh</w:t>
      </w:r>
      <w:proofErr w:type="spellEnd"/>
      <w:r w:rsidRPr="00EA33F7">
        <w:t xml:space="preserve"> (42nd Street, Back to the Future) will discuss their approach to Theatrical Audio</w:t>
      </w:r>
      <w:r>
        <w:t xml:space="preserve"> and </w:t>
      </w:r>
      <w:r w:rsidRPr="00EA33F7">
        <w:t xml:space="preserve">Sound Design and </w:t>
      </w:r>
      <w:r>
        <w:t xml:space="preserve">answer questions </w:t>
      </w:r>
      <w:r w:rsidR="00C75488">
        <w:t>from the audience</w:t>
      </w:r>
      <w:r w:rsidRPr="00EA33F7">
        <w:t xml:space="preserve">. </w:t>
      </w:r>
      <w:r w:rsidR="00C75488" w:rsidRPr="00C931A2">
        <w:t xml:space="preserve">Registration is now open at </w:t>
      </w:r>
      <w:hyperlink r:id="rId9" w:history="1">
        <w:r w:rsidR="00A02C88">
          <w:rPr>
            <w:rStyle w:val="Hyperlink"/>
          </w:rPr>
          <w:t>https://zoom.us/webinar/register/WN_L0yTAw3PS1KR1IgEt6_KTQ</w:t>
        </w:r>
      </w:hyperlink>
      <w:r w:rsidRPr="00EA33F7">
        <w:rPr>
          <w:rFonts w:eastAsia="Times New Roman"/>
          <w:color w:val="000000"/>
          <w:szCs w:val="18"/>
        </w:rPr>
        <w:t>.</w:t>
      </w:r>
    </w:p>
    <w:p w14:paraId="2BDCC5EC" w14:textId="4FA1B7A4" w:rsidR="0052510B" w:rsidRDefault="0052510B" w:rsidP="00FE1588"/>
    <w:p w14:paraId="3E7EA4D1" w14:textId="5DE8DD1D" w:rsidR="00A36C6A" w:rsidRDefault="00C04E86" w:rsidP="00A36C6A">
      <w:r>
        <w:rPr>
          <w:noProof/>
        </w:rPr>
        <w:drawing>
          <wp:inline distT="0" distB="0" distL="0" distR="0" wp14:anchorId="4977900E" wp14:editId="4C583B97">
            <wp:extent cx="5003800" cy="1390650"/>
            <wp:effectExtent l="0" t="0" r="6350" b="0"/>
            <wp:docPr id="2" name="Grafik 2" descr="The panellists of the Audio for Theatre Round Table #2, pictured from left to right are Julie Sloan, Maxine Gutierrez, Rory Maguire and Reese Kir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nheiser_Bildercoll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B5BA" w14:textId="11BEB919" w:rsidR="00A36C6A" w:rsidRDefault="00A36C6A" w:rsidP="00A36C6A">
      <w:pPr>
        <w:pStyle w:val="Caption"/>
      </w:pPr>
      <w:r>
        <w:t>The panellists of the Audio for Theatre Round Table #2:</w:t>
      </w:r>
      <w:r w:rsidR="00C75488">
        <w:t xml:space="preserve"> Julie Sloa</w:t>
      </w:r>
      <w:r w:rsidR="00A11584">
        <w:t>n</w:t>
      </w:r>
      <w:r w:rsidR="00C75488">
        <w:t>, Maxine Gutierrez, Rory Maguire and</w:t>
      </w:r>
      <w:r>
        <w:t xml:space="preserve"> Reese </w:t>
      </w:r>
      <w:proofErr w:type="spellStart"/>
      <w:r>
        <w:t>Kirsh</w:t>
      </w:r>
      <w:proofErr w:type="spellEnd"/>
      <w:r>
        <w:t xml:space="preserve"> (from left to right)</w:t>
      </w:r>
    </w:p>
    <w:p w14:paraId="73996534" w14:textId="77777777" w:rsidR="00A36C6A" w:rsidRPr="00EA33F7" w:rsidRDefault="00A36C6A" w:rsidP="00A36C6A"/>
    <w:p w14:paraId="58A44B76" w14:textId="688A6F7A" w:rsidR="005438AB" w:rsidRPr="00C931A2" w:rsidRDefault="00C44D9D" w:rsidP="009C45A2">
      <w:pPr>
        <w:rPr>
          <w:b/>
        </w:rPr>
      </w:pPr>
      <w:bookmarkStart w:id="0" w:name="_Hlk37172379"/>
      <w:r w:rsidRPr="00C931A2">
        <w:rPr>
          <w:b/>
        </w:rPr>
        <w:t>Expand your expertise with more webinars – totally free</w:t>
      </w:r>
    </w:p>
    <w:p w14:paraId="313D1319" w14:textId="78174E3A" w:rsidR="00C44D9D" w:rsidRPr="00C931A2" w:rsidRDefault="00EF3481" w:rsidP="009C45A2">
      <w:pPr>
        <w:rPr>
          <w:bCs/>
        </w:rPr>
      </w:pPr>
      <w:r w:rsidRPr="00C931A2">
        <w:rPr>
          <w:bCs/>
        </w:rPr>
        <w:t>In addition to</w:t>
      </w:r>
      <w:r w:rsidR="002356E0" w:rsidRPr="00C931A2">
        <w:rPr>
          <w:bCs/>
        </w:rPr>
        <w:t xml:space="preserve"> </w:t>
      </w:r>
      <w:r w:rsidRPr="00C931A2">
        <w:rPr>
          <w:bCs/>
        </w:rPr>
        <w:t>round</w:t>
      </w:r>
      <w:r w:rsidR="00AC4501" w:rsidRPr="00C931A2">
        <w:rPr>
          <w:bCs/>
        </w:rPr>
        <w:t xml:space="preserve"> </w:t>
      </w:r>
      <w:r w:rsidRPr="00C931A2">
        <w:rPr>
          <w:bCs/>
        </w:rPr>
        <w:t>tables,</w:t>
      </w:r>
      <w:r w:rsidR="002356E0" w:rsidRPr="00C931A2">
        <w:rPr>
          <w:bCs/>
        </w:rPr>
        <w:t xml:space="preserve"> Sennheiser’s </w:t>
      </w:r>
      <w:proofErr w:type="spellStart"/>
      <w:r w:rsidR="002356E0" w:rsidRPr="00C931A2">
        <w:rPr>
          <w:bCs/>
        </w:rPr>
        <w:t>SoundAcademy</w:t>
      </w:r>
      <w:proofErr w:type="spellEnd"/>
      <w:r w:rsidR="002356E0" w:rsidRPr="00C931A2">
        <w:rPr>
          <w:bCs/>
        </w:rPr>
        <w:t xml:space="preserve"> provides a host of other </w:t>
      </w:r>
      <w:r w:rsidR="00B76B99" w:rsidRPr="00C931A2">
        <w:rPr>
          <w:bCs/>
        </w:rPr>
        <w:t xml:space="preserve">popular </w:t>
      </w:r>
      <w:r w:rsidR="002356E0" w:rsidRPr="00C931A2">
        <w:rPr>
          <w:bCs/>
        </w:rPr>
        <w:t xml:space="preserve">pro audio training webinars and in-depth product discussions. </w:t>
      </w:r>
      <w:r w:rsidRPr="00C931A2">
        <w:rPr>
          <w:bCs/>
        </w:rPr>
        <w:t>Please</w:t>
      </w:r>
      <w:r w:rsidR="005F74D3" w:rsidRPr="00C931A2">
        <w:rPr>
          <w:bCs/>
        </w:rPr>
        <w:t xml:space="preserve"> visit </w:t>
      </w:r>
      <w:hyperlink r:id="rId11" w:history="1">
        <w:r w:rsidR="005F74D3" w:rsidRPr="00C931A2">
          <w:rPr>
            <w:rStyle w:val="Hyperlink"/>
            <w:color w:val="0095D5" w:themeColor="accent1"/>
          </w:rPr>
          <w:t>https://www.sennheiser.com/webinars</w:t>
        </w:r>
      </w:hyperlink>
      <w:r w:rsidR="002356E0" w:rsidRPr="00C931A2">
        <w:t xml:space="preserve"> for a full, up-to-date list </w:t>
      </w:r>
      <w:r w:rsidR="00B76B99" w:rsidRPr="00C931A2">
        <w:t xml:space="preserve">and </w:t>
      </w:r>
      <w:r w:rsidRPr="00C931A2">
        <w:t xml:space="preserve">to </w:t>
      </w:r>
      <w:r w:rsidR="00B76B99" w:rsidRPr="00C931A2">
        <w:t xml:space="preserve">register free of charge </w:t>
      </w:r>
      <w:r w:rsidR="00861D34" w:rsidRPr="00C931A2">
        <w:lastRenderedPageBreak/>
        <w:t>for</w:t>
      </w:r>
      <w:r w:rsidR="00B76B99" w:rsidRPr="00C931A2">
        <w:t xml:space="preserve"> a </w:t>
      </w:r>
      <w:proofErr w:type="spellStart"/>
      <w:r w:rsidR="002356E0" w:rsidRPr="00C931A2">
        <w:t>SoundAcademy</w:t>
      </w:r>
      <w:proofErr w:type="spellEnd"/>
      <w:r w:rsidR="002356E0" w:rsidRPr="00C931A2">
        <w:t xml:space="preserve"> </w:t>
      </w:r>
      <w:r w:rsidR="00B76B99" w:rsidRPr="00C931A2">
        <w:t xml:space="preserve">webinar of your choice. </w:t>
      </w:r>
      <w:r w:rsidR="005F74D3" w:rsidRPr="00C931A2">
        <w:rPr>
          <w:bCs/>
        </w:rPr>
        <w:t xml:space="preserve">The free training sessions are offered at </w:t>
      </w:r>
      <w:r w:rsidR="00771818" w:rsidRPr="00C931A2">
        <w:rPr>
          <w:bCs/>
        </w:rPr>
        <w:t xml:space="preserve">several different times </w:t>
      </w:r>
      <w:r w:rsidR="005F74D3" w:rsidRPr="00C931A2">
        <w:rPr>
          <w:bCs/>
        </w:rPr>
        <w:t xml:space="preserve">to allow </w:t>
      </w:r>
      <w:r w:rsidR="00771818" w:rsidRPr="00C931A2">
        <w:rPr>
          <w:bCs/>
        </w:rPr>
        <w:t xml:space="preserve">as many </w:t>
      </w:r>
      <w:r w:rsidR="005F74D3" w:rsidRPr="00C931A2">
        <w:rPr>
          <w:bCs/>
        </w:rPr>
        <w:t>people from around the globe to tune in</w:t>
      </w:r>
      <w:r w:rsidR="00771818" w:rsidRPr="00C931A2">
        <w:rPr>
          <w:bCs/>
        </w:rPr>
        <w:t xml:space="preserve"> as possible. </w:t>
      </w:r>
    </w:p>
    <w:p w14:paraId="18951052" w14:textId="77777777" w:rsidR="007A5F92" w:rsidRPr="00C931A2" w:rsidRDefault="007A5F92" w:rsidP="007A5F92">
      <w:pPr>
        <w:rPr>
          <w:bCs/>
        </w:rPr>
      </w:pPr>
    </w:p>
    <w:p w14:paraId="299FE95D" w14:textId="77777777" w:rsidR="007A5F92" w:rsidRPr="00C931A2" w:rsidRDefault="007A5F92" w:rsidP="007A5F92">
      <w:r w:rsidRPr="00C931A2">
        <w:rPr>
          <w:noProof/>
          <w:lang w:val="en-US"/>
        </w:rPr>
        <w:drawing>
          <wp:inline distT="0" distB="0" distL="0" distR="0" wp14:anchorId="01B90844" wp14:editId="327ED9F8">
            <wp:extent cx="5003800" cy="618490"/>
            <wp:effectExtent l="0" t="0" r="6350" b="0"/>
            <wp:docPr id="1" name="Grafik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6AE0" w14:textId="77777777" w:rsidR="007A5F92" w:rsidRPr="00C931A2" w:rsidRDefault="007A5F92" w:rsidP="007A5F92"/>
    <w:p w14:paraId="11912DD6" w14:textId="5B4953D6" w:rsidR="00D27D88" w:rsidRPr="00D27D88" w:rsidRDefault="00D27D88" w:rsidP="009C45A2">
      <w:pPr>
        <w:rPr>
          <w:b/>
        </w:rPr>
      </w:pPr>
      <w:r w:rsidRPr="00D27D88">
        <w:rPr>
          <w:b/>
        </w:rPr>
        <w:t>For your social media channels</w:t>
      </w:r>
    </w:p>
    <w:p w14:paraId="1C90E827" w14:textId="77878D07" w:rsidR="00DD7E59" w:rsidRPr="00DD7E59" w:rsidRDefault="00DD7E59" w:rsidP="00DD7E59">
      <w:pPr>
        <w:pStyle w:val="Heading2"/>
        <w:rPr>
          <w:b w:val="0"/>
          <w:bCs/>
        </w:rPr>
      </w:pPr>
      <w:r w:rsidRPr="00DD7E59">
        <w:rPr>
          <w:b w:val="0"/>
          <w:bCs/>
        </w:rPr>
        <w:t xml:space="preserve">Join Sennheiser’s </w:t>
      </w:r>
      <w:r w:rsidR="00C75488">
        <w:rPr>
          <w:b w:val="0"/>
          <w:bCs/>
        </w:rPr>
        <w:t xml:space="preserve">Audio for Theatre Round Table No. 2 </w:t>
      </w:r>
      <w:r>
        <w:rPr>
          <w:b w:val="0"/>
          <w:bCs/>
        </w:rPr>
        <w:t xml:space="preserve">and meet leading sound </w:t>
      </w:r>
      <w:r w:rsidR="00C75488">
        <w:rPr>
          <w:b w:val="0"/>
          <w:bCs/>
        </w:rPr>
        <w:t>designers</w:t>
      </w:r>
      <w:r>
        <w:rPr>
          <w:b w:val="0"/>
          <w:bCs/>
        </w:rPr>
        <w:t xml:space="preserve"> online! #</w:t>
      </w:r>
      <w:proofErr w:type="spellStart"/>
      <w:r>
        <w:rPr>
          <w:b w:val="0"/>
          <w:bCs/>
        </w:rPr>
        <w:t>Don’tStopTheEducation</w:t>
      </w:r>
      <w:proofErr w:type="spellEnd"/>
    </w:p>
    <w:p w14:paraId="2D0B2DA9" w14:textId="20E388B5" w:rsidR="00D27D88" w:rsidRDefault="00D27D88" w:rsidP="009C45A2">
      <w:pPr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00"/>
        <w:gridCol w:w="3080"/>
      </w:tblGrid>
      <w:tr w:rsidR="00C75488" w14:paraId="127A5EE5" w14:textId="77777777" w:rsidTr="00E539C2">
        <w:tc>
          <w:tcPr>
            <w:tcW w:w="3935" w:type="dxa"/>
          </w:tcPr>
          <w:p w14:paraId="7D8DEFE0" w14:textId="45237ADD" w:rsidR="00C30C91" w:rsidRDefault="00C75488" w:rsidP="009C45A2">
            <w:pPr>
              <w:rPr>
                <w:bCs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7D2D5283" wp14:editId="274F5BD6">
                  <wp:extent cx="2979931" cy="1676400"/>
                  <wp:effectExtent l="0" t="0" r="0" b="0"/>
                  <wp:docPr id="9" name="Grafik 9" descr="Facebook post for Audio for Theatre #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heater Webinar #2_FB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040" cy="168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49385DFC" w14:textId="206E340B" w:rsidR="00C30C91" w:rsidRDefault="00372321" w:rsidP="00DD7E59">
            <w:pPr>
              <w:pStyle w:val="Caption"/>
            </w:pPr>
            <w:r>
              <w:t>Live webinar</w:t>
            </w:r>
            <w:r w:rsidR="00C75488">
              <w:t xml:space="preserve">: Julie Sloan, Maxine Gutierrez, Rory Maguire and Reese </w:t>
            </w:r>
            <w:proofErr w:type="spellStart"/>
            <w:r w:rsidR="00C75488">
              <w:t>Kirsh</w:t>
            </w:r>
            <w:proofErr w:type="spellEnd"/>
            <w:r w:rsidR="00C75488">
              <w:t xml:space="preserve"> </w:t>
            </w:r>
            <w:r>
              <w:t>will discuss Audio for Theatre on April 28</w:t>
            </w:r>
          </w:p>
        </w:tc>
      </w:tr>
      <w:tr w:rsidR="00C75488" w14:paraId="10583F56" w14:textId="77777777" w:rsidTr="00E539C2">
        <w:tc>
          <w:tcPr>
            <w:tcW w:w="3935" w:type="dxa"/>
          </w:tcPr>
          <w:p w14:paraId="7B974291" w14:textId="0B6E80B2" w:rsidR="00C30C91" w:rsidRDefault="00C75488" w:rsidP="009C45A2">
            <w:pPr>
              <w:rPr>
                <w:bCs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294BDF9E" wp14:editId="4CDF081B">
                  <wp:extent cx="2979420" cy="2979420"/>
                  <wp:effectExtent l="0" t="0" r="0" b="0"/>
                  <wp:docPr id="10" name="Grafik 10" descr="Instagram post for Audio for Theatre #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heater Webinar #2_IGPOS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97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74E1AA89" w14:textId="1949F5A3" w:rsidR="00C30C91" w:rsidRDefault="00C75488" w:rsidP="009C45A2">
            <w:pPr>
              <w:rPr>
                <w:bCs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45611F4B" wp14:editId="0C17B091">
                  <wp:extent cx="1676012" cy="2979420"/>
                  <wp:effectExtent l="0" t="0" r="635" b="0"/>
                  <wp:docPr id="11" name="Grafik 11" descr="Instagram story photo for Audio for Theatre #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heater Webinar #2_IGStory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291" cy="299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F844A" w14:textId="53F2F521" w:rsidR="00D27D88" w:rsidRDefault="00D27D88" w:rsidP="009C45A2">
      <w:pPr>
        <w:rPr>
          <w:bCs/>
        </w:rPr>
      </w:pPr>
    </w:p>
    <w:bookmarkEnd w:id="0"/>
    <w:p w14:paraId="40D90949" w14:textId="77777777" w:rsidR="001274C0" w:rsidRPr="00C931A2" w:rsidRDefault="001274C0" w:rsidP="009C45A2"/>
    <w:p w14:paraId="62C831BF" w14:textId="77777777" w:rsidR="00CC48A7" w:rsidRDefault="00CC48A7">
      <w:pPr>
        <w:spacing w:after="200" w:line="276" w:lineRule="auto"/>
        <w:rPr>
          <w:b/>
          <w:bCs/>
        </w:rPr>
      </w:pPr>
      <w:bookmarkStart w:id="1" w:name="_Hlk515635723"/>
      <w:r>
        <w:rPr>
          <w:b/>
          <w:bCs/>
        </w:rPr>
        <w:br w:type="page"/>
      </w:r>
    </w:p>
    <w:p w14:paraId="1B9BFEDA" w14:textId="030B47A5" w:rsidR="00810BAE" w:rsidRPr="00C931A2" w:rsidRDefault="0079263F" w:rsidP="0079263F">
      <w:pPr>
        <w:spacing w:line="240" w:lineRule="auto"/>
        <w:rPr>
          <w:b/>
          <w:bCs/>
        </w:rPr>
      </w:pPr>
      <w:r w:rsidRPr="00C931A2">
        <w:rPr>
          <w:b/>
          <w:bCs/>
        </w:rPr>
        <w:lastRenderedPageBreak/>
        <w:t>A</w:t>
      </w:r>
      <w:r w:rsidR="00810BAE" w:rsidRPr="00C931A2">
        <w:rPr>
          <w:b/>
          <w:bCs/>
        </w:rPr>
        <w:t>bout Sennheiser</w:t>
      </w:r>
    </w:p>
    <w:p w14:paraId="4A8CC0B2" w14:textId="26D7AFA4" w:rsidR="00810BAE" w:rsidRPr="00C931A2" w:rsidRDefault="00810BAE" w:rsidP="00810BAE">
      <w:pPr>
        <w:spacing w:line="240" w:lineRule="auto"/>
      </w:pPr>
      <w:r w:rsidRPr="00C931A2">
        <w:t xml:space="preserve">Founded in 1945, Sennheiser is celebrating its 75th anniversary this year. Shaping the future of audio and creating unique sound experiences for customers – this aim unites Sennheiser employees and partners worldwide. The independent family company, which is managed in the third generation by </w:t>
      </w:r>
      <w:proofErr w:type="spellStart"/>
      <w:r w:rsidRPr="00C931A2">
        <w:t>Dr.</w:t>
      </w:r>
      <w:proofErr w:type="spellEnd"/>
      <w:r w:rsidRPr="00C931A2">
        <w:t xml:space="preserve"> Andreas Sennheiser and Daniel Sennheiser, is today one of the world’s leading manufacturers of headphones, loudspeakers, microphones and wireless transmission systems. In 2018, the Sennheiser Group generated turnover total</w:t>
      </w:r>
      <w:r w:rsidR="00450FE3">
        <w:t>l</w:t>
      </w:r>
      <w:r w:rsidRPr="00C931A2">
        <w:t xml:space="preserve">ing </w:t>
      </w:r>
      <w:r w:rsidRPr="00C931A2">
        <w:rPr>
          <w:rFonts w:eastAsia="PMingLiU" w:cs="Arial"/>
          <w:szCs w:val="18"/>
          <w:lang w:eastAsia="zh-TW"/>
        </w:rPr>
        <w:t>€</w:t>
      </w:r>
      <w:r w:rsidRPr="00C931A2">
        <w:t xml:space="preserve">710.7 million. </w:t>
      </w:r>
      <w:r w:rsidRPr="00C931A2">
        <w:rPr>
          <w:color w:val="0095D5" w:themeColor="accent1"/>
          <w:szCs w:val="18"/>
        </w:rPr>
        <w:t>www.sennheiser.com</w:t>
      </w:r>
    </w:p>
    <w:bookmarkEnd w:id="1"/>
    <w:p w14:paraId="14C93BCB" w14:textId="40FF6792" w:rsidR="00C24DAB" w:rsidRDefault="00C24DAB" w:rsidP="005C1F67">
      <w:pPr>
        <w:pStyle w:val="About"/>
      </w:pPr>
    </w:p>
    <w:p w14:paraId="21351BC4" w14:textId="77777777" w:rsidR="00B85593" w:rsidRPr="00C931A2" w:rsidRDefault="00B85593" w:rsidP="005C1F67">
      <w:pPr>
        <w:pStyle w:val="About"/>
      </w:pPr>
    </w:p>
    <w:p w14:paraId="2ED3A3EB" w14:textId="77777777" w:rsidR="00945E93" w:rsidRPr="00C931A2" w:rsidRDefault="00945E93" w:rsidP="00945E93">
      <w:pPr>
        <w:pStyle w:val="Contact"/>
        <w:rPr>
          <w:b/>
        </w:rPr>
      </w:pPr>
      <w:r w:rsidRPr="00C931A2">
        <w:rPr>
          <w:b/>
        </w:rPr>
        <w:t>Global Press Contact</w:t>
      </w:r>
    </w:p>
    <w:p w14:paraId="08442CCA" w14:textId="77777777" w:rsidR="00945E93" w:rsidRPr="00C931A2" w:rsidRDefault="00945E93" w:rsidP="00945E93">
      <w:pPr>
        <w:pStyle w:val="Contact"/>
      </w:pPr>
    </w:p>
    <w:p w14:paraId="3A77009F" w14:textId="77777777" w:rsidR="00945E93" w:rsidRPr="00C931A2" w:rsidRDefault="00945E93" w:rsidP="00945E93">
      <w:pPr>
        <w:pStyle w:val="Contact"/>
        <w:rPr>
          <w:color w:val="0095D5"/>
        </w:rPr>
      </w:pPr>
      <w:r w:rsidRPr="00C931A2">
        <w:rPr>
          <w:color w:val="0095D5"/>
        </w:rPr>
        <w:t>Stephanie Schmidt</w:t>
      </w:r>
    </w:p>
    <w:p w14:paraId="025FB94B" w14:textId="77777777" w:rsidR="00945E93" w:rsidRPr="00C931A2" w:rsidRDefault="00945E93" w:rsidP="00945E93">
      <w:pPr>
        <w:pStyle w:val="Contact"/>
      </w:pPr>
      <w:r w:rsidRPr="00C931A2">
        <w:t>Stephanie.schmidt@sennheiser.com</w:t>
      </w:r>
    </w:p>
    <w:p w14:paraId="2C48B7D5" w14:textId="06FE62CE" w:rsidR="0038583A" w:rsidRDefault="00945E93" w:rsidP="00945E93">
      <w:pPr>
        <w:pStyle w:val="Contact"/>
        <w:rPr>
          <w:noProof/>
        </w:rPr>
      </w:pPr>
      <w:r w:rsidRPr="00C931A2">
        <w:t xml:space="preserve">+49 </w:t>
      </w:r>
      <w:r w:rsidRPr="00C931A2">
        <w:rPr>
          <w:noProof/>
        </w:rPr>
        <w:t>(5130) 600 – 1275</w:t>
      </w:r>
    </w:p>
    <w:p w14:paraId="682126D7" w14:textId="5ADBF42C" w:rsidR="00A1649F" w:rsidRDefault="00A1649F" w:rsidP="00945E93">
      <w:pPr>
        <w:pStyle w:val="Contact"/>
        <w:rPr>
          <w:noProof/>
        </w:rPr>
      </w:pPr>
    </w:p>
    <w:p w14:paraId="1E9EBA5D" w14:textId="7057607B" w:rsidR="00A1649F" w:rsidRPr="00C931A2" w:rsidRDefault="00A1649F" w:rsidP="00A1649F">
      <w:pPr>
        <w:pStyle w:val="Contact"/>
        <w:rPr>
          <w:b/>
        </w:rPr>
      </w:pPr>
      <w:r>
        <w:rPr>
          <w:b/>
        </w:rPr>
        <w:t>Local</w:t>
      </w:r>
      <w:r w:rsidRPr="00C931A2">
        <w:rPr>
          <w:b/>
        </w:rPr>
        <w:t xml:space="preserve"> Press Contact</w:t>
      </w:r>
    </w:p>
    <w:p w14:paraId="4A604213" w14:textId="77777777" w:rsidR="00A1649F" w:rsidRPr="00C931A2" w:rsidRDefault="00A1649F" w:rsidP="00A1649F">
      <w:pPr>
        <w:pStyle w:val="Contact"/>
      </w:pPr>
      <w:bookmarkStart w:id="2" w:name="_GoBack"/>
      <w:bookmarkEnd w:id="2"/>
    </w:p>
    <w:p w14:paraId="69D3A6E5" w14:textId="125F9C7C" w:rsidR="00A1649F" w:rsidRPr="00C931A2" w:rsidRDefault="00A1649F" w:rsidP="00A1649F">
      <w:pPr>
        <w:pStyle w:val="Contact"/>
        <w:rPr>
          <w:color w:val="0095D5"/>
        </w:rPr>
      </w:pPr>
      <w:r>
        <w:rPr>
          <w:color w:val="0095D5"/>
        </w:rPr>
        <w:t xml:space="preserve">Gabby Wallace </w:t>
      </w:r>
    </w:p>
    <w:p w14:paraId="592DD8AD" w14:textId="25C8E1D4" w:rsidR="00A1649F" w:rsidRDefault="00A1649F" w:rsidP="00A1649F">
      <w:pPr>
        <w:pStyle w:val="Contact"/>
      </w:pPr>
      <w:hyperlink r:id="rId16" w:history="1">
        <w:r w:rsidRPr="00463F37">
          <w:rPr>
            <w:rStyle w:val="Hyperlink"/>
          </w:rPr>
          <w:t>Gabby.wallace@hausmann.com.au</w:t>
        </w:r>
      </w:hyperlink>
      <w:r>
        <w:t xml:space="preserve"> </w:t>
      </w:r>
    </w:p>
    <w:p w14:paraId="31DD3095" w14:textId="3AFC0C9C" w:rsidR="00A1649F" w:rsidRPr="00C931A2" w:rsidRDefault="00A1649F" w:rsidP="00A1649F">
      <w:pPr>
        <w:pStyle w:val="Contact"/>
      </w:pPr>
      <w:r w:rsidRPr="00C931A2">
        <w:t>+</w:t>
      </w:r>
      <w:r>
        <w:t>0431 045 932</w:t>
      </w:r>
    </w:p>
    <w:p w14:paraId="433335AB" w14:textId="77777777" w:rsidR="00A1649F" w:rsidRPr="00C931A2" w:rsidRDefault="00A1649F" w:rsidP="00945E93">
      <w:pPr>
        <w:pStyle w:val="Contact"/>
      </w:pPr>
    </w:p>
    <w:sectPr w:rsidR="00A1649F" w:rsidRPr="00C931A2" w:rsidSect="009031C7">
      <w:headerReference w:type="default" r:id="rId17"/>
      <w:headerReference w:type="first" r:id="rId18"/>
      <w:footerReference w:type="first" r:id="rId19"/>
      <w:pgSz w:w="11906" w:h="16838" w:code="9"/>
      <w:pgMar w:top="2754" w:right="2608" w:bottom="1418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0FC15" w14:textId="77777777" w:rsidR="00561A8C" w:rsidRDefault="00561A8C" w:rsidP="00CA1EB9">
      <w:pPr>
        <w:spacing w:line="240" w:lineRule="auto"/>
      </w:pPr>
      <w:r>
        <w:separator/>
      </w:r>
    </w:p>
  </w:endnote>
  <w:endnote w:type="continuationSeparator" w:id="0">
    <w:p w14:paraId="24013047" w14:textId="77777777" w:rsidR="00561A8C" w:rsidRDefault="00561A8C" w:rsidP="00CA1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nheiser Office">
    <w:charset w:val="00"/>
    <w:family w:val="swiss"/>
    <w:pitch w:val="variable"/>
    <w:sig w:usb0="A00000AF" w:usb1="500020DB" w:usb2="00000000" w:usb3="00000000" w:csb0="00000093" w:csb1="00000000"/>
    <w:embedRegular r:id="rId1" w:fontKey="{BFE35210-D32F-4A6B-9D40-47C16B8AAD72}"/>
    <w:embedBold r:id="rId2" w:fontKey="{879A0D9E-F922-46B0-9D53-71BF0BD1024D}"/>
    <w:embedItalic r:id="rId3" w:fontKey="{B152CF67-20CD-4326-AB00-B859F0BDE241}"/>
    <w:embedBoldItalic r:id="rId4" w:fontKey="{8ABD3ED6-0F13-429B-8401-AA4F449A3DB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8CB79BA-06DE-4350-8CA3-38F8D94EB9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C10181C-46BC-4662-9EE1-5EA36746959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9AE98" w14:textId="77777777" w:rsidR="00EB6084" w:rsidRDefault="00922ACD" w:rsidP="009031C7">
    <w:pPr>
      <w:pStyle w:val="Footer"/>
      <w:tabs>
        <w:tab w:val="left" w:pos="3068"/>
      </w:tabs>
    </w:pPr>
    <w:r>
      <w:rPr>
        <w:noProof/>
        <w:lang w:val="en-US"/>
      </w:rPr>
      <w:drawing>
        <wp:anchor distT="0" distB="0" distL="114300" distR="114300" simplePos="0" relativeHeight="251667455" behindDoc="1" locked="0" layoutInCell="1" allowOverlap="1" wp14:anchorId="3D2D2B87" wp14:editId="08EBAE57">
          <wp:simplePos x="0" y="0"/>
          <wp:positionH relativeFrom="column">
            <wp:posOffset>4674358</wp:posOffset>
          </wp:positionH>
          <wp:positionV relativeFrom="paragraph">
            <wp:posOffset>13051</wp:posOffset>
          </wp:positionV>
          <wp:extent cx="1603375" cy="916940"/>
          <wp:effectExtent l="0" t="0" r="0" b="0"/>
          <wp:wrapTight wrapText="bothSides">
            <wp:wrapPolygon edited="0">
              <wp:start x="2823" y="4936"/>
              <wp:lineTo x="3593" y="13463"/>
              <wp:lineTo x="5646" y="15258"/>
              <wp:lineTo x="5903" y="16155"/>
              <wp:lineTo x="8982" y="16155"/>
              <wp:lineTo x="9495" y="13014"/>
              <wp:lineTo x="18478" y="10321"/>
              <wp:lineTo x="18221" y="6731"/>
              <wp:lineTo x="6672" y="4936"/>
              <wp:lineTo x="2823" y="4936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nheiser_75_Years_wide_blue_RGB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375" cy="916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6084">
      <w:rPr>
        <w:noProof/>
        <w:lang w:val="en-US"/>
      </w:rPr>
      <w:drawing>
        <wp:anchor distT="0" distB="0" distL="114300" distR="114300" simplePos="0" relativeHeight="251673600" behindDoc="0" locked="1" layoutInCell="1" allowOverlap="1" wp14:anchorId="548C0058" wp14:editId="19F6076A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D312E" w14:textId="77777777" w:rsidR="00561A8C" w:rsidRDefault="00561A8C" w:rsidP="00CA1EB9">
      <w:pPr>
        <w:spacing w:line="240" w:lineRule="auto"/>
      </w:pPr>
      <w:r>
        <w:separator/>
      </w:r>
    </w:p>
  </w:footnote>
  <w:footnote w:type="continuationSeparator" w:id="0">
    <w:p w14:paraId="1DDFF153" w14:textId="77777777" w:rsidR="00561A8C" w:rsidRDefault="00561A8C" w:rsidP="00CA1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DDC1" w14:textId="77777777" w:rsidR="008E5D5C" w:rsidRPr="008E5D5C" w:rsidRDefault="008E5D5C" w:rsidP="008E5D5C">
    <w:pPr>
      <w:pStyle w:val="Header"/>
      <w:rPr>
        <w:color w:val="0095D5" w:themeColor="accent1"/>
      </w:rPr>
    </w:pPr>
    <w:r w:rsidRPr="008E5D5C">
      <w:rPr>
        <w:color w:val="0095D5" w:themeColor="accent1"/>
      </w:rPr>
      <w:t>Press Release</w:t>
    </w:r>
    <w:r w:rsidRPr="008E5D5C">
      <w:rPr>
        <w:noProof/>
        <w:color w:val="0095D5" w:themeColor="accent1"/>
        <w:lang w:val="en-US"/>
      </w:rPr>
      <w:drawing>
        <wp:anchor distT="0" distB="0" distL="114300" distR="114300" simplePos="0" relativeHeight="251675648" behindDoc="0" locked="1" layoutInCell="1" allowOverlap="1" wp14:anchorId="199590AF" wp14:editId="19DC399B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F07FC" w14:textId="77777777" w:rsidR="008E5D5C" w:rsidRPr="008E5D5C" w:rsidRDefault="008E5D5C" w:rsidP="008E5D5C">
    <w:pPr>
      <w:pStyle w:val="Header"/>
    </w:pPr>
    <w:r>
      <w:fldChar w:fldCharType="begin"/>
    </w:r>
    <w:r>
      <w:instrText xml:space="preserve"> PAGE  \* Arabic  \* MERGEFORMAT </w:instrText>
    </w:r>
    <w:r>
      <w:fldChar w:fldCharType="separate"/>
    </w:r>
    <w:r w:rsidR="00EA072B">
      <w:rPr>
        <w:noProof/>
      </w:rPr>
      <w:t>3</w:t>
    </w:r>
    <w:r>
      <w:fldChar w:fldCharType="end"/>
    </w:r>
    <w:r>
      <w:t>/</w:t>
    </w:r>
    <w:r w:rsidR="00A1649F">
      <w:fldChar w:fldCharType="begin"/>
    </w:r>
    <w:r w:rsidR="00A1649F">
      <w:instrText xml:space="preserve"> NUMPAGES  \* Arabic  \* MERGEFORMAT </w:instrText>
    </w:r>
    <w:r w:rsidR="00A1649F">
      <w:fldChar w:fldCharType="separate"/>
    </w:r>
    <w:r w:rsidR="00EA072B">
      <w:rPr>
        <w:noProof/>
      </w:rPr>
      <w:t>3</w:t>
    </w:r>
    <w:r w:rsidR="00A1649F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8F69F" w14:textId="77777777" w:rsidR="00CA1EB9" w:rsidRPr="008E5D5C" w:rsidRDefault="008E5D5C" w:rsidP="008E5D5C">
    <w:pPr>
      <w:pStyle w:val="Header"/>
      <w:rPr>
        <w:color w:val="0095D5" w:themeColor="accent1"/>
      </w:rPr>
    </w:pPr>
    <w:r w:rsidRPr="008E5D5C">
      <w:rPr>
        <w:color w:val="0095D5" w:themeColor="accent1"/>
      </w:rPr>
      <w:t>Press Release</w:t>
    </w:r>
    <w:r w:rsidR="00CA1EB9" w:rsidRPr="008E5D5C">
      <w:rPr>
        <w:noProof/>
        <w:color w:val="0095D5" w:themeColor="accent1"/>
        <w:lang w:val="en-US"/>
      </w:rPr>
      <w:drawing>
        <wp:anchor distT="0" distB="0" distL="114300" distR="114300" simplePos="0" relativeHeight="251668480" behindDoc="0" locked="1" layoutInCell="1" allowOverlap="1" wp14:anchorId="309AB358" wp14:editId="39DF0E1C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6A0383" w14:textId="77777777" w:rsidR="008E5D5C" w:rsidRPr="008E5D5C" w:rsidRDefault="008E5D5C" w:rsidP="008E5D5C">
    <w:pPr>
      <w:pStyle w:val="Header"/>
    </w:pPr>
    <w:r>
      <w:fldChar w:fldCharType="begin"/>
    </w:r>
    <w:r>
      <w:instrText xml:space="preserve"> PAGE  \* Arabic  \* MERGEFORMAT </w:instrText>
    </w:r>
    <w:r>
      <w:fldChar w:fldCharType="separate"/>
    </w:r>
    <w:r w:rsidR="00EA072B">
      <w:rPr>
        <w:noProof/>
      </w:rPr>
      <w:t>1</w:t>
    </w:r>
    <w:r>
      <w:fldChar w:fldCharType="end"/>
    </w:r>
    <w:r>
      <w:t>/</w:t>
    </w:r>
    <w:r w:rsidR="00A1649F">
      <w:fldChar w:fldCharType="begin"/>
    </w:r>
    <w:r w:rsidR="00A1649F">
      <w:instrText xml:space="preserve"> NUMPAGES  \* Arabic  \* MERGEFORMAT </w:instrText>
    </w:r>
    <w:r w:rsidR="00A1649F">
      <w:fldChar w:fldCharType="separate"/>
    </w:r>
    <w:r w:rsidR="00EA072B">
      <w:rPr>
        <w:noProof/>
      </w:rPr>
      <w:t>3</w:t>
    </w:r>
    <w:r w:rsidR="00A1649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B9"/>
    <w:rsid w:val="00001645"/>
    <w:rsid w:val="0001632B"/>
    <w:rsid w:val="00021722"/>
    <w:rsid w:val="00034424"/>
    <w:rsid w:val="00047D6A"/>
    <w:rsid w:val="00052598"/>
    <w:rsid w:val="000650C7"/>
    <w:rsid w:val="000A054A"/>
    <w:rsid w:val="000D07C3"/>
    <w:rsid w:val="00110939"/>
    <w:rsid w:val="00117457"/>
    <w:rsid w:val="00121501"/>
    <w:rsid w:val="001274C0"/>
    <w:rsid w:val="00133565"/>
    <w:rsid w:val="00133894"/>
    <w:rsid w:val="001345C1"/>
    <w:rsid w:val="0014006E"/>
    <w:rsid w:val="0014010A"/>
    <w:rsid w:val="00140778"/>
    <w:rsid w:val="00152FA9"/>
    <w:rsid w:val="001624CA"/>
    <w:rsid w:val="0016778C"/>
    <w:rsid w:val="00177338"/>
    <w:rsid w:val="001B46A8"/>
    <w:rsid w:val="001C63D8"/>
    <w:rsid w:val="001D4E25"/>
    <w:rsid w:val="001F3001"/>
    <w:rsid w:val="002057CE"/>
    <w:rsid w:val="002332F1"/>
    <w:rsid w:val="002356E0"/>
    <w:rsid w:val="00235C08"/>
    <w:rsid w:val="00245322"/>
    <w:rsid w:val="00280603"/>
    <w:rsid w:val="00282A8D"/>
    <w:rsid w:val="002A54F5"/>
    <w:rsid w:val="002B228B"/>
    <w:rsid w:val="002C4738"/>
    <w:rsid w:val="002C6F4D"/>
    <w:rsid w:val="002C7064"/>
    <w:rsid w:val="002D11A8"/>
    <w:rsid w:val="002E6AC4"/>
    <w:rsid w:val="00305B63"/>
    <w:rsid w:val="00311C6F"/>
    <w:rsid w:val="00324859"/>
    <w:rsid w:val="00326FB8"/>
    <w:rsid w:val="003275FC"/>
    <w:rsid w:val="003477FA"/>
    <w:rsid w:val="00350556"/>
    <w:rsid w:val="00351B40"/>
    <w:rsid w:val="003524A7"/>
    <w:rsid w:val="00372321"/>
    <w:rsid w:val="00375ACD"/>
    <w:rsid w:val="0038583A"/>
    <w:rsid w:val="00387600"/>
    <w:rsid w:val="003A649F"/>
    <w:rsid w:val="003C59A5"/>
    <w:rsid w:val="003C5BCC"/>
    <w:rsid w:val="003D06A1"/>
    <w:rsid w:val="003E0005"/>
    <w:rsid w:val="003F6B63"/>
    <w:rsid w:val="00400B3D"/>
    <w:rsid w:val="00404BF7"/>
    <w:rsid w:val="004258A9"/>
    <w:rsid w:val="00442551"/>
    <w:rsid w:val="00450FE3"/>
    <w:rsid w:val="00453B3E"/>
    <w:rsid w:val="004555C1"/>
    <w:rsid w:val="0052510B"/>
    <w:rsid w:val="005327DB"/>
    <w:rsid w:val="005438AB"/>
    <w:rsid w:val="005522DB"/>
    <w:rsid w:val="00560FAB"/>
    <w:rsid w:val="00561A8C"/>
    <w:rsid w:val="00585911"/>
    <w:rsid w:val="005C1F67"/>
    <w:rsid w:val="005D571F"/>
    <w:rsid w:val="005F74D3"/>
    <w:rsid w:val="0060142B"/>
    <w:rsid w:val="006108B6"/>
    <w:rsid w:val="0063731D"/>
    <w:rsid w:val="00645368"/>
    <w:rsid w:val="006502F1"/>
    <w:rsid w:val="006626CC"/>
    <w:rsid w:val="006758C2"/>
    <w:rsid w:val="00675EC3"/>
    <w:rsid w:val="006909C7"/>
    <w:rsid w:val="00692D50"/>
    <w:rsid w:val="006967BE"/>
    <w:rsid w:val="006C0585"/>
    <w:rsid w:val="006C7F79"/>
    <w:rsid w:val="006E7B06"/>
    <w:rsid w:val="006F058F"/>
    <w:rsid w:val="006F1F15"/>
    <w:rsid w:val="006F269B"/>
    <w:rsid w:val="00701A09"/>
    <w:rsid w:val="007237E9"/>
    <w:rsid w:val="00732897"/>
    <w:rsid w:val="0073498E"/>
    <w:rsid w:val="0075529A"/>
    <w:rsid w:val="00760995"/>
    <w:rsid w:val="00766E21"/>
    <w:rsid w:val="00771818"/>
    <w:rsid w:val="00785695"/>
    <w:rsid w:val="0079263F"/>
    <w:rsid w:val="007A2D75"/>
    <w:rsid w:val="007A5F92"/>
    <w:rsid w:val="007B0147"/>
    <w:rsid w:val="007C4F79"/>
    <w:rsid w:val="007C5F04"/>
    <w:rsid w:val="007C6B1C"/>
    <w:rsid w:val="007D0FC1"/>
    <w:rsid w:val="007D1325"/>
    <w:rsid w:val="007D50B6"/>
    <w:rsid w:val="007E45D0"/>
    <w:rsid w:val="007E6EAA"/>
    <w:rsid w:val="00810BAE"/>
    <w:rsid w:val="00812113"/>
    <w:rsid w:val="00842A37"/>
    <w:rsid w:val="00842A7D"/>
    <w:rsid w:val="0085705E"/>
    <w:rsid w:val="00861D34"/>
    <w:rsid w:val="00880B94"/>
    <w:rsid w:val="0088387D"/>
    <w:rsid w:val="008A2E98"/>
    <w:rsid w:val="008D372F"/>
    <w:rsid w:val="008D6CAB"/>
    <w:rsid w:val="008E5D5C"/>
    <w:rsid w:val="008E7699"/>
    <w:rsid w:val="008F3CED"/>
    <w:rsid w:val="008F559F"/>
    <w:rsid w:val="00902F4D"/>
    <w:rsid w:val="009031C7"/>
    <w:rsid w:val="00917FDF"/>
    <w:rsid w:val="00922ACD"/>
    <w:rsid w:val="009302B0"/>
    <w:rsid w:val="009320A9"/>
    <w:rsid w:val="00945E93"/>
    <w:rsid w:val="00956166"/>
    <w:rsid w:val="009608D0"/>
    <w:rsid w:val="0096404E"/>
    <w:rsid w:val="0097112C"/>
    <w:rsid w:val="00977493"/>
    <w:rsid w:val="00992A12"/>
    <w:rsid w:val="009C45A2"/>
    <w:rsid w:val="009C638A"/>
    <w:rsid w:val="009D6AD5"/>
    <w:rsid w:val="009F7EAC"/>
    <w:rsid w:val="00A02C88"/>
    <w:rsid w:val="00A10D64"/>
    <w:rsid w:val="00A11584"/>
    <w:rsid w:val="00A1649F"/>
    <w:rsid w:val="00A36C6A"/>
    <w:rsid w:val="00A40098"/>
    <w:rsid w:val="00A95584"/>
    <w:rsid w:val="00AB0C5A"/>
    <w:rsid w:val="00AB48ED"/>
    <w:rsid w:val="00AB5767"/>
    <w:rsid w:val="00AC4501"/>
    <w:rsid w:val="00AC4E77"/>
    <w:rsid w:val="00AD75E0"/>
    <w:rsid w:val="00AE0EF3"/>
    <w:rsid w:val="00AE0EF8"/>
    <w:rsid w:val="00AE2057"/>
    <w:rsid w:val="00AE2326"/>
    <w:rsid w:val="00B17689"/>
    <w:rsid w:val="00B20E88"/>
    <w:rsid w:val="00B476AD"/>
    <w:rsid w:val="00B76B99"/>
    <w:rsid w:val="00B85593"/>
    <w:rsid w:val="00B97D0D"/>
    <w:rsid w:val="00BB16BE"/>
    <w:rsid w:val="00BE0D8C"/>
    <w:rsid w:val="00BE56F7"/>
    <w:rsid w:val="00BF520E"/>
    <w:rsid w:val="00BF7D6F"/>
    <w:rsid w:val="00C04E86"/>
    <w:rsid w:val="00C24DAB"/>
    <w:rsid w:val="00C264BE"/>
    <w:rsid w:val="00C30C91"/>
    <w:rsid w:val="00C44D9D"/>
    <w:rsid w:val="00C75488"/>
    <w:rsid w:val="00C8099E"/>
    <w:rsid w:val="00C91ACD"/>
    <w:rsid w:val="00C931A2"/>
    <w:rsid w:val="00CA1EB9"/>
    <w:rsid w:val="00CC06C6"/>
    <w:rsid w:val="00CC48A7"/>
    <w:rsid w:val="00CD5497"/>
    <w:rsid w:val="00CD5F7D"/>
    <w:rsid w:val="00CD7514"/>
    <w:rsid w:val="00CE4E9C"/>
    <w:rsid w:val="00CE5729"/>
    <w:rsid w:val="00D22EA6"/>
    <w:rsid w:val="00D27D88"/>
    <w:rsid w:val="00D44A1A"/>
    <w:rsid w:val="00D465F2"/>
    <w:rsid w:val="00D5457A"/>
    <w:rsid w:val="00D644ED"/>
    <w:rsid w:val="00D66D44"/>
    <w:rsid w:val="00D866B6"/>
    <w:rsid w:val="00DC69CF"/>
    <w:rsid w:val="00DD7E59"/>
    <w:rsid w:val="00DF7B7B"/>
    <w:rsid w:val="00E13D2B"/>
    <w:rsid w:val="00E233E0"/>
    <w:rsid w:val="00E3787E"/>
    <w:rsid w:val="00E42C92"/>
    <w:rsid w:val="00E539C2"/>
    <w:rsid w:val="00E553C2"/>
    <w:rsid w:val="00E6301A"/>
    <w:rsid w:val="00E631B7"/>
    <w:rsid w:val="00EA072B"/>
    <w:rsid w:val="00EA33F7"/>
    <w:rsid w:val="00EB6084"/>
    <w:rsid w:val="00EB67AD"/>
    <w:rsid w:val="00EC576E"/>
    <w:rsid w:val="00EF2A43"/>
    <w:rsid w:val="00EF3481"/>
    <w:rsid w:val="00F21E95"/>
    <w:rsid w:val="00F33DD9"/>
    <w:rsid w:val="00F45AA6"/>
    <w:rsid w:val="00F45F5C"/>
    <w:rsid w:val="00F54F29"/>
    <w:rsid w:val="00F75316"/>
    <w:rsid w:val="00F92E39"/>
    <w:rsid w:val="00F96136"/>
    <w:rsid w:val="00FA0620"/>
    <w:rsid w:val="00FD69BF"/>
    <w:rsid w:val="00FD6D26"/>
    <w:rsid w:val="00FE1588"/>
    <w:rsid w:val="00FE2217"/>
    <w:rsid w:val="00FE5FA5"/>
    <w:rsid w:val="00FF4236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0E3D6E6"/>
  <w15:docId w15:val="{55FB985F-02A0-452F-B951-045210C6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45A2"/>
    <w:pPr>
      <w:spacing w:after="0" w:line="360" w:lineRule="auto"/>
    </w:pPr>
    <w:rPr>
      <w:sz w:val="1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9C45A2"/>
    <w:pPr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8E5D5C"/>
    <w:rPr>
      <w:caps/>
      <w:spacing w:val="12"/>
      <w:sz w:val="15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AB5767"/>
    <w:rPr>
      <w:sz w:val="12"/>
      <w:lang w:val="en-GB"/>
    </w:rPr>
  </w:style>
  <w:style w:type="table" w:styleId="TableGrid">
    <w:name w:val="Table Grid"/>
    <w:basedOn w:val="TableNormal"/>
    <w:uiPriority w:val="59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qFormat/>
    <w:rsid w:val="00AE2057"/>
    <w:pPr>
      <w:spacing w:line="180" w:lineRule="atLeast"/>
    </w:pPr>
    <w:rPr>
      <w:sz w:val="12"/>
    </w:rPr>
  </w:style>
  <w:style w:type="paragraph" w:styleId="Title">
    <w:name w:val="Title"/>
    <w:basedOn w:val="Normal"/>
    <w:next w:val="Normal"/>
    <w:link w:val="TitleChar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AC4E77"/>
    <w:rPr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basedOn w:val="Normal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Heading2Char">
    <w:name w:val="Heading 2 Char"/>
    <w:basedOn w:val="DefaultParagraphFont"/>
    <w:link w:val="Heading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Normal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DefaultParagraphFon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Normal"/>
    <w:qFormat/>
    <w:rsid w:val="009C45A2"/>
    <w:pPr>
      <w:spacing w:after="240"/>
    </w:pPr>
    <w:rPr>
      <w:b/>
      <w:color w:val="FF0A14"/>
    </w:rPr>
  </w:style>
  <w:style w:type="paragraph" w:styleId="Caption">
    <w:name w:val="caption"/>
    <w:basedOn w:val="Normal"/>
    <w:next w:val="Normal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Normal"/>
    <w:qFormat/>
    <w:rsid w:val="00B476AD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Normal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DefaultParagraphFont"/>
    <w:rsid w:val="00D5457A"/>
  </w:style>
  <w:style w:type="character" w:customStyle="1" w:styleId="priceamount">
    <w:name w:val="price__amount"/>
    <w:basedOn w:val="DefaultParagraphFont"/>
    <w:rsid w:val="00D5457A"/>
  </w:style>
  <w:style w:type="paragraph" w:customStyle="1" w:styleId="product-teaserpricedetails">
    <w:name w:val="product-teaser__price__details"/>
    <w:basedOn w:val="Normal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Normal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6D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Emphasis">
    <w:name w:val="Emphasis"/>
    <w:basedOn w:val="DefaultParagraphFont"/>
    <w:uiPriority w:val="20"/>
    <w:qFormat/>
    <w:rsid w:val="00EA33F7"/>
    <w:rPr>
      <w:i/>
      <w:iCs/>
    </w:rPr>
  </w:style>
  <w:style w:type="paragraph" w:customStyle="1" w:styleId="paragraph">
    <w:name w:val="paragraph"/>
    <w:basedOn w:val="Normal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DefaultParagraphFont"/>
    <w:rsid w:val="007C6B1C"/>
  </w:style>
  <w:style w:type="character" w:customStyle="1" w:styleId="eop">
    <w:name w:val="eop"/>
    <w:basedOn w:val="DefaultParagraphFont"/>
    <w:rsid w:val="007C6B1C"/>
  </w:style>
  <w:style w:type="character" w:styleId="UnresolvedMention">
    <w:name w:val="Unresolved Mention"/>
    <w:basedOn w:val="DefaultParagraphFont"/>
    <w:uiPriority w:val="99"/>
    <w:semiHidden/>
    <w:unhideWhenUsed/>
    <w:rsid w:val="00A1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Gabby.wallace@hausmann.com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nnheiser.com/webinar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oom.us/webinar/register/WN_L0yTAw3PS1KR1IgEt6_KTQ" TargetMode="Externa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3E6B-6147-47FC-84DC-06814154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Release</vt:lpstr>
      <vt:lpstr>Press Release</vt:lpstr>
    </vt:vector>
  </TitlesOfParts>
  <Company>Sennheiser electronic GmbH &amp; Co. KG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dc:description/>
  <cp:lastModifiedBy>Gabby Wallace</cp:lastModifiedBy>
  <cp:revision>2</cp:revision>
  <cp:lastPrinted>2020-04-23T15:52:00Z</cp:lastPrinted>
  <dcterms:created xsi:type="dcterms:W3CDTF">2020-04-28T03:35:00Z</dcterms:created>
  <dcterms:modified xsi:type="dcterms:W3CDTF">2020-04-28T03:35:00Z</dcterms:modified>
</cp:coreProperties>
</file>